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B5" w:rsidRDefault="006967E7">
      <w:r>
        <w:t>Strawberry Farming</w:t>
      </w:r>
    </w:p>
    <w:p w:rsidR="00742194" w:rsidRDefault="00742194">
      <w:r>
        <w:t>15 to 20,000 strawberry plants are planted per acre.</w:t>
      </w:r>
    </w:p>
    <w:p w:rsidR="00735C63" w:rsidRDefault="00786C9E">
      <w:hyperlink r:id="rId5" w:history="1">
        <w:r w:rsidR="00735C63" w:rsidRPr="005A6A05">
          <w:rPr>
            <w:rStyle w:val="Hyperlink"/>
          </w:rPr>
          <w:t>https://www.ontarioberries.com/</w:t>
        </w:r>
      </w:hyperlink>
    </w:p>
    <w:p w:rsidR="00735C63" w:rsidRDefault="00786C9E">
      <w:hyperlink r:id="rId6" w:history="1">
        <w:r w:rsidR="00B679A9" w:rsidRPr="005A6A05">
          <w:rPr>
            <w:rStyle w:val="Hyperlink"/>
          </w:rPr>
          <w:t>http://www.agriforestbiotech.com/products/haskaps-honeyberries/</w:t>
        </w:r>
      </w:hyperlink>
    </w:p>
    <w:p w:rsidR="00B679A9" w:rsidRDefault="00786C9E">
      <w:hyperlink r:id="rId7" w:history="1">
        <w:r w:rsidR="00FA382E" w:rsidRPr="005A6A05">
          <w:rPr>
            <w:rStyle w:val="Hyperlink"/>
          </w:rPr>
          <w:t>https://www.greenbarnnursery.ca/</w:t>
        </w:r>
      </w:hyperlink>
    </w:p>
    <w:p w:rsidR="00FA382E" w:rsidRDefault="00A20A7D">
      <w:hyperlink r:id="rId8" w:history="1">
        <w:r w:rsidRPr="00E12E03">
          <w:rPr>
            <w:rStyle w:val="Hyperlink"/>
          </w:rPr>
          <w:t>https://keddynursery.com/our-catalog/#1471981712814-a730aa52-1737</w:t>
        </w:r>
      </w:hyperlink>
    </w:p>
    <w:p w:rsidR="00A20A7D" w:rsidRDefault="00786C9E">
      <w:hyperlink r:id="rId9" w:history="1">
        <w:r w:rsidRPr="00E12E03">
          <w:rPr>
            <w:rStyle w:val="Hyperlink"/>
          </w:rPr>
          <w:t>https://gwallennursery.com/plant-stock-availability</w:t>
        </w:r>
      </w:hyperlink>
    </w:p>
    <w:p w:rsidR="00786C9E" w:rsidRDefault="00786C9E">
      <w:bookmarkStart w:id="0" w:name="_GoBack"/>
      <w:bookmarkEnd w:id="0"/>
    </w:p>
    <w:p w:rsidR="006967E7" w:rsidRDefault="006967E7">
      <w:r>
        <w:t>Suppliers</w:t>
      </w:r>
    </w:p>
    <w:p w:rsidR="00CE215C" w:rsidRDefault="00CE215C">
      <w:r>
        <w:t>Strawberry Thyme</w:t>
      </w:r>
    </w:p>
    <w:p w:rsidR="006967E7" w:rsidRDefault="00786C9E">
      <w:hyperlink r:id="rId10" w:history="1">
        <w:r w:rsidR="006967E7" w:rsidRPr="005A6A05">
          <w:rPr>
            <w:rStyle w:val="Hyperlink"/>
          </w:rPr>
          <w:t>http://www.strawberrytyme.com/</w:t>
        </w:r>
      </w:hyperlink>
    </w:p>
    <w:p w:rsidR="00971A08" w:rsidRDefault="00674660">
      <w:r w:rsidRPr="00674660">
        <w:rPr>
          <w:rFonts w:ascii="Verdana" w:hAnsi="Verdana"/>
          <w:color w:val="000000"/>
          <w:sz w:val="20"/>
          <w:szCs w:val="20"/>
          <w:shd w:val="clear" w:color="auto" w:fill="FFFFFF"/>
        </w:rPr>
        <w:t>1250 St. Johns Rd. R.R</w:t>
      </w:r>
      <w:proofErr w:type="gramStart"/>
      <w:r w:rsidRPr="00674660">
        <w:rPr>
          <w:rFonts w:ascii="Verdana" w:hAnsi="Verdana"/>
          <w:color w:val="000000"/>
          <w:sz w:val="20"/>
          <w:szCs w:val="20"/>
          <w:shd w:val="clear" w:color="auto" w:fill="FFFFFF"/>
        </w:rPr>
        <w:t>.#</w:t>
      </w:r>
      <w:proofErr w:type="gramEnd"/>
      <w:r w:rsidRPr="00674660">
        <w:rPr>
          <w:rFonts w:ascii="Verdana" w:hAnsi="Verdana"/>
          <w:color w:val="000000"/>
          <w:sz w:val="20"/>
          <w:szCs w:val="20"/>
          <w:shd w:val="clear" w:color="auto" w:fill="FFFFFF"/>
        </w:rPr>
        <w:t>2</w:t>
      </w:r>
      <w:r w:rsidRPr="00674660">
        <w:rPr>
          <w:rFonts w:ascii="Verdana" w:hAnsi="Verdana"/>
          <w:color w:val="000000"/>
          <w:sz w:val="20"/>
          <w:szCs w:val="20"/>
        </w:rPr>
        <w:br/>
      </w:r>
      <w:r w:rsidRPr="00674660">
        <w:rPr>
          <w:rFonts w:ascii="Verdana" w:hAnsi="Verdana"/>
          <w:color w:val="000000"/>
          <w:sz w:val="20"/>
          <w:szCs w:val="20"/>
          <w:shd w:val="clear" w:color="auto" w:fill="FFFFFF"/>
        </w:rPr>
        <w:t>Simcoe, ON N3Y 4K1</w:t>
      </w:r>
      <w:r w:rsidRPr="00674660">
        <w:rPr>
          <w:rFonts w:ascii="Verdana" w:hAnsi="Verdana"/>
          <w:color w:val="000000"/>
          <w:sz w:val="20"/>
          <w:szCs w:val="20"/>
        </w:rPr>
        <w:br/>
      </w:r>
      <w:r w:rsidRPr="00674660">
        <w:rPr>
          <w:rFonts w:ascii="Verdana" w:hAnsi="Verdana"/>
          <w:color w:val="000000"/>
          <w:sz w:val="20"/>
          <w:szCs w:val="20"/>
          <w:shd w:val="clear" w:color="auto" w:fill="FFFFFF"/>
        </w:rPr>
        <w:t>Phone: 519-426-3099</w:t>
      </w:r>
      <w:r w:rsidRPr="00674660">
        <w:rPr>
          <w:rFonts w:ascii="Verdana" w:hAnsi="Verdana"/>
          <w:color w:val="000000"/>
          <w:sz w:val="20"/>
          <w:szCs w:val="20"/>
        </w:rPr>
        <w:br/>
      </w:r>
      <w:r w:rsidRPr="00674660">
        <w:rPr>
          <w:rFonts w:ascii="Verdana" w:hAnsi="Verdana"/>
          <w:color w:val="000000"/>
          <w:sz w:val="20"/>
          <w:szCs w:val="20"/>
          <w:shd w:val="clear" w:color="auto" w:fill="FFFFFF"/>
        </w:rPr>
        <w:t>Fax: 519-426-2573</w:t>
      </w:r>
      <w:r w:rsidRPr="00674660">
        <w:rPr>
          <w:rFonts w:ascii="Verdana" w:hAnsi="Verdana"/>
          <w:color w:val="000000"/>
          <w:sz w:val="20"/>
          <w:szCs w:val="20"/>
        </w:rPr>
        <w:br/>
      </w:r>
      <w:r w:rsidRPr="00674660">
        <w:rPr>
          <w:rFonts w:ascii="Verdana" w:hAnsi="Verdana"/>
          <w:color w:val="000000"/>
          <w:sz w:val="20"/>
          <w:szCs w:val="20"/>
          <w:shd w:val="clear" w:color="auto" w:fill="FFFFFF"/>
        </w:rPr>
        <w:t>Email: </w:t>
      </w:r>
      <w:hyperlink r:id="rId11" w:history="1">
        <w:r w:rsidRPr="00674660">
          <w:rPr>
            <w:rFonts w:ascii="Verdana" w:hAnsi="Verdana"/>
            <w:b/>
            <w:bCs/>
            <w:color w:val="006600"/>
            <w:sz w:val="20"/>
            <w:szCs w:val="20"/>
            <w:bdr w:val="none" w:sz="0" w:space="0" w:color="auto" w:frame="1"/>
            <w:shd w:val="clear" w:color="auto" w:fill="FFFFFF"/>
          </w:rPr>
          <w:t>styme@kwic.com</w:t>
        </w:r>
      </w:hyperlink>
    </w:p>
    <w:p w:rsidR="00CE215C" w:rsidRDefault="00CE215C">
      <w:proofErr w:type="spellStart"/>
      <w:r>
        <w:t>Carther</w:t>
      </w:r>
      <w:proofErr w:type="spellEnd"/>
      <w:r>
        <w:t xml:space="preserve"> Plants</w:t>
      </w:r>
    </w:p>
    <w:p w:rsidR="00CE215C" w:rsidRDefault="00CE215C">
      <w:r>
        <w:rPr>
          <w:rFonts w:ascii="Verdana" w:hAnsi="Verdana"/>
          <w:color w:val="000000"/>
          <w:sz w:val="20"/>
          <w:szCs w:val="20"/>
          <w:shd w:val="clear" w:color="auto" w:fill="FFFFFF"/>
        </w:rPr>
        <w:t>30627 Jane Rd., </w:t>
      </w:r>
      <w:r>
        <w:rPr>
          <w:rFonts w:ascii="Verdana" w:hAnsi="Verdana"/>
          <w:color w:val="000000"/>
          <w:sz w:val="20"/>
          <w:szCs w:val="20"/>
        </w:rPr>
        <w:br/>
      </w:r>
      <w:proofErr w:type="spellStart"/>
      <w:r>
        <w:rPr>
          <w:rFonts w:ascii="Verdana" w:hAnsi="Verdana"/>
          <w:color w:val="000000"/>
          <w:sz w:val="20"/>
          <w:szCs w:val="20"/>
          <w:shd w:val="clear" w:color="auto" w:fill="FFFFFF"/>
        </w:rPr>
        <w:t>Thamesville</w:t>
      </w:r>
      <w:proofErr w:type="spellEnd"/>
      <w:r>
        <w:rPr>
          <w:rFonts w:ascii="Verdana" w:hAnsi="Verdana"/>
          <w:color w:val="000000"/>
          <w:sz w:val="20"/>
          <w:szCs w:val="20"/>
          <w:shd w:val="clear" w:color="auto" w:fill="FFFFFF"/>
        </w:rPr>
        <w:t>, ON N0P 2K0</w:t>
      </w:r>
      <w:r>
        <w:rPr>
          <w:rFonts w:ascii="Verdana" w:hAnsi="Verdana"/>
          <w:color w:val="000000"/>
          <w:sz w:val="20"/>
          <w:szCs w:val="20"/>
        </w:rPr>
        <w:br/>
      </w:r>
      <w:r>
        <w:rPr>
          <w:rFonts w:ascii="Verdana" w:hAnsi="Verdana"/>
          <w:color w:val="000000"/>
          <w:sz w:val="20"/>
          <w:szCs w:val="20"/>
          <w:shd w:val="clear" w:color="auto" w:fill="FFFFFF"/>
        </w:rPr>
        <w:t>Phone: 519-6955445</w:t>
      </w:r>
      <w:r>
        <w:rPr>
          <w:rFonts w:ascii="Verdana" w:hAnsi="Verdana"/>
          <w:color w:val="000000"/>
          <w:sz w:val="20"/>
          <w:szCs w:val="20"/>
        </w:rPr>
        <w:br/>
      </w:r>
      <w:r>
        <w:rPr>
          <w:rFonts w:ascii="Verdana" w:hAnsi="Verdana"/>
          <w:color w:val="000000"/>
          <w:sz w:val="20"/>
          <w:szCs w:val="20"/>
          <w:shd w:val="clear" w:color="auto" w:fill="FFFFFF"/>
        </w:rPr>
        <w:t>Fax: 519-695 5452 </w:t>
      </w:r>
      <w:r>
        <w:rPr>
          <w:rFonts w:ascii="Verdana" w:hAnsi="Verdana"/>
          <w:color w:val="000000"/>
          <w:sz w:val="20"/>
          <w:szCs w:val="20"/>
        </w:rPr>
        <w:br/>
      </w:r>
      <w:r>
        <w:rPr>
          <w:rFonts w:ascii="Verdana" w:hAnsi="Verdana"/>
          <w:color w:val="000000"/>
          <w:sz w:val="20"/>
          <w:szCs w:val="20"/>
          <w:shd w:val="clear" w:color="auto" w:fill="FFFFFF"/>
        </w:rPr>
        <w:t>*</w:t>
      </w:r>
      <w:r>
        <w:rPr>
          <w:rStyle w:val="Emphasis"/>
          <w:rFonts w:ascii="Verdana" w:hAnsi="Verdana"/>
          <w:color w:val="000000"/>
          <w:sz w:val="20"/>
          <w:szCs w:val="20"/>
          <w:bdr w:val="none" w:sz="0" w:space="0" w:color="auto" w:frame="1"/>
          <w:shd w:val="clear" w:color="auto" w:fill="FFFFFF"/>
        </w:rPr>
        <w:t>indicates growers who have plants grown according to guidelines of the Ontario Berry Growers Association Plant Propagation Program.</w:t>
      </w:r>
    </w:p>
    <w:p w:rsidR="00971A08" w:rsidRPr="00971A08" w:rsidRDefault="00971A08" w:rsidP="00971A08">
      <w:pPr>
        <w:shd w:val="clear" w:color="auto" w:fill="FFFFFF"/>
        <w:spacing w:before="120" w:after="120" w:line="384" w:lineRule="atLeast"/>
        <w:ind w:right="240"/>
        <w:outlineLvl w:val="2"/>
        <w:rPr>
          <w:rFonts w:ascii="Verdana" w:eastAsia="Times New Roman" w:hAnsi="Verdana" w:cs="Times New Roman"/>
          <w:b/>
          <w:bCs/>
          <w:color w:val="660000"/>
          <w:sz w:val="26"/>
          <w:szCs w:val="26"/>
          <w:lang w:eastAsia="en-CA"/>
        </w:rPr>
      </w:pPr>
      <w:r w:rsidRPr="00971A08">
        <w:rPr>
          <w:rFonts w:ascii="Verdana" w:eastAsia="Times New Roman" w:hAnsi="Verdana" w:cs="Times New Roman"/>
          <w:b/>
          <w:bCs/>
          <w:color w:val="660000"/>
          <w:sz w:val="26"/>
          <w:szCs w:val="26"/>
          <w:lang w:eastAsia="en-CA"/>
        </w:rPr>
        <w:t>Varieties</w:t>
      </w:r>
    </w:p>
    <w:p w:rsidR="00971A08" w:rsidRPr="00971A08" w:rsidRDefault="00971A08" w:rsidP="00971A08">
      <w:pPr>
        <w:shd w:val="clear" w:color="auto" w:fill="FFFFFF"/>
        <w:spacing w:before="120" w:after="168" w:line="288" w:lineRule="atLeast"/>
        <w:ind w:right="240"/>
        <w:outlineLvl w:val="3"/>
        <w:rPr>
          <w:rFonts w:ascii="Verdana" w:eastAsia="Times New Roman" w:hAnsi="Verdana" w:cs="Times New Roman"/>
          <w:b/>
          <w:bCs/>
          <w:color w:val="660000"/>
          <w:sz w:val="20"/>
          <w:szCs w:val="20"/>
          <w:lang w:eastAsia="en-CA"/>
        </w:rPr>
      </w:pPr>
      <w:proofErr w:type="spellStart"/>
      <w:r w:rsidRPr="00971A08">
        <w:rPr>
          <w:rFonts w:ascii="Verdana" w:eastAsia="Times New Roman" w:hAnsi="Verdana" w:cs="Times New Roman"/>
          <w:b/>
          <w:bCs/>
          <w:color w:val="660000"/>
          <w:sz w:val="20"/>
          <w:szCs w:val="20"/>
          <w:highlight w:val="yellow"/>
          <w:lang w:eastAsia="en-CA"/>
        </w:rPr>
        <w:t>Veestar</w:t>
      </w:r>
      <w:proofErr w:type="spellEnd"/>
    </w:p>
    <w:p w:rsidR="00971A08" w:rsidRPr="00971A08" w:rsidRDefault="00971A08" w:rsidP="00971A08">
      <w:pPr>
        <w:shd w:val="clear" w:color="auto" w:fill="FFFFFF"/>
        <w:spacing w:before="240" w:after="360" w:line="240" w:lineRule="auto"/>
        <w:ind w:left="120" w:right="300"/>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t xml:space="preserve">First picking about June 15 at Vineland. Berries are bright medium red, large, fairly firm, and have very good flavor. Very good for freezing and other processing uses. Plants are vigorous, runner well, and are very productive. They also are quite resistant to </w:t>
      </w:r>
      <w:proofErr w:type="spellStart"/>
      <w:r w:rsidRPr="00971A08">
        <w:rPr>
          <w:rFonts w:ascii="Verdana" w:eastAsia="Times New Roman" w:hAnsi="Verdana" w:cs="Times New Roman"/>
          <w:color w:val="000000"/>
          <w:sz w:val="20"/>
          <w:szCs w:val="20"/>
          <w:lang w:eastAsia="en-CA"/>
        </w:rPr>
        <w:t>Verticillium</w:t>
      </w:r>
      <w:proofErr w:type="spellEnd"/>
      <w:r w:rsidRPr="00971A08">
        <w:rPr>
          <w:rFonts w:ascii="Verdana" w:eastAsia="Times New Roman" w:hAnsi="Verdana" w:cs="Times New Roman"/>
          <w:color w:val="000000"/>
          <w:sz w:val="20"/>
          <w:szCs w:val="20"/>
          <w:lang w:eastAsia="en-CA"/>
        </w:rPr>
        <w:t xml:space="preserve"> wilt and have some resistance to Botrytis fruit rot.</w:t>
      </w:r>
    </w:p>
    <w:p w:rsidR="00971A08" w:rsidRPr="00971A08" w:rsidRDefault="00971A08" w:rsidP="00971A08">
      <w:pPr>
        <w:shd w:val="clear" w:color="auto" w:fill="FFFFFF"/>
        <w:spacing w:before="120" w:after="168" w:line="288" w:lineRule="atLeast"/>
        <w:ind w:right="240"/>
        <w:outlineLvl w:val="3"/>
        <w:rPr>
          <w:rFonts w:ascii="Verdana" w:eastAsia="Times New Roman" w:hAnsi="Verdana" w:cs="Times New Roman"/>
          <w:b/>
          <w:bCs/>
          <w:color w:val="660000"/>
          <w:sz w:val="20"/>
          <w:szCs w:val="20"/>
          <w:lang w:eastAsia="en-CA"/>
        </w:rPr>
      </w:pPr>
      <w:r w:rsidRPr="00971A08">
        <w:rPr>
          <w:rFonts w:ascii="Verdana" w:eastAsia="Times New Roman" w:hAnsi="Verdana" w:cs="Times New Roman"/>
          <w:b/>
          <w:bCs/>
          <w:color w:val="660000"/>
          <w:sz w:val="20"/>
          <w:szCs w:val="20"/>
          <w:lang w:eastAsia="en-CA"/>
        </w:rPr>
        <w:t>Kent</w:t>
      </w:r>
    </w:p>
    <w:p w:rsidR="00971A08" w:rsidRPr="00971A08" w:rsidRDefault="00971A08" w:rsidP="00971A08">
      <w:pPr>
        <w:shd w:val="clear" w:color="auto" w:fill="FFFFFF"/>
        <w:spacing w:before="240" w:after="360" w:line="240" w:lineRule="auto"/>
        <w:ind w:left="120" w:right="300"/>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t xml:space="preserve">First picking is about June 18 at Vineland. Berries are large, moderately firm and dark red. Plants are vigorous and productive. </w:t>
      </w:r>
      <w:r w:rsidRPr="00971A08">
        <w:rPr>
          <w:rFonts w:ascii="Verdana" w:eastAsia="Times New Roman" w:hAnsi="Verdana" w:cs="Times New Roman"/>
          <w:color w:val="000000"/>
          <w:sz w:val="20"/>
          <w:szCs w:val="20"/>
          <w:highlight w:val="yellow"/>
          <w:lang w:eastAsia="en-CA"/>
        </w:rPr>
        <w:t>Performs best in eastern and northern Ontario.</w:t>
      </w:r>
    </w:p>
    <w:p w:rsidR="00971A08" w:rsidRPr="00971A08" w:rsidRDefault="00971A08" w:rsidP="00971A08">
      <w:pPr>
        <w:shd w:val="clear" w:color="auto" w:fill="FFFFFF"/>
        <w:spacing w:before="120" w:after="168" w:line="288" w:lineRule="atLeast"/>
        <w:ind w:right="240"/>
        <w:outlineLvl w:val="3"/>
        <w:rPr>
          <w:rFonts w:ascii="Verdana" w:eastAsia="Times New Roman" w:hAnsi="Verdana" w:cs="Times New Roman"/>
          <w:b/>
          <w:bCs/>
          <w:color w:val="660000"/>
          <w:sz w:val="20"/>
          <w:szCs w:val="20"/>
          <w:lang w:eastAsia="en-CA"/>
        </w:rPr>
      </w:pPr>
      <w:r w:rsidRPr="00971A08">
        <w:rPr>
          <w:rFonts w:ascii="Verdana" w:eastAsia="Times New Roman" w:hAnsi="Verdana" w:cs="Times New Roman"/>
          <w:b/>
          <w:bCs/>
          <w:color w:val="660000"/>
          <w:sz w:val="20"/>
          <w:szCs w:val="20"/>
          <w:lang w:eastAsia="en-CA"/>
        </w:rPr>
        <w:t>Cavendish</w:t>
      </w:r>
    </w:p>
    <w:p w:rsidR="00971A08" w:rsidRPr="00971A08" w:rsidRDefault="00971A08" w:rsidP="00971A08">
      <w:pPr>
        <w:shd w:val="clear" w:color="auto" w:fill="FFFFFF"/>
        <w:spacing w:before="240" w:after="360" w:line="240" w:lineRule="auto"/>
        <w:ind w:left="120" w:right="300"/>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lastRenderedPageBreak/>
        <w:t>Slightly earlier than Kent, with a fairly long harvest season. Berries are very large, firm, and bright red, but become very dark when over-mature.</w:t>
      </w:r>
    </w:p>
    <w:p w:rsidR="00971A08" w:rsidRPr="00971A08" w:rsidRDefault="00971A08" w:rsidP="00971A08">
      <w:pPr>
        <w:shd w:val="clear" w:color="auto" w:fill="FFFFFF"/>
        <w:spacing w:before="120" w:after="168" w:line="288" w:lineRule="atLeast"/>
        <w:ind w:right="240"/>
        <w:outlineLvl w:val="3"/>
        <w:rPr>
          <w:rFonts w:ascii="Verdana" w:eastAsia="Times New Roman" w:hAnsi="Verdana" w:cs="Times New Roman"/>
          <w:b/>
          <w:bCs/>
          <w:color w:val="660000"/>
          <w:sz w:val="20"/>
          <w:szCs w:val="20"/>
          <w:lang w:eastAsia="en-CA"/>
        </w:rPr>
      </w:pPr>
      <w:r w:rsidRPr="00971A08">
        <w:rPr>
          <w:rFonts w:ascii="Verdana" w:eastAsia="Times New Roman" w:hAnsi="Verdana" w:cs="Times New Roman"/>
          <w:b/>
          <w:bCs/>
          <w:color w:val="660000"/>
          <w:sz w:val="20"/>
          <w:szCs w:val="20"/>
          <w:lang w:eastAsia="en-CA"/>
        </w:rPr>
        <w:t>Micmac</w:t>
      </w:r>
    </w:p>
    <w:p w:rsidR="00971A08" w:rsidRPr="00971A08" w:rsidRDefault="00971A08" w:rsidP="00971A08">
      <w:pPr>
        <w:shd w:val="clear" w:color="auto" w:fill="FFFFFF"/>
        <w:spacing w:before="240" w:after="360" w:line="240" w:lineRule="auto"/>
        <w:ind w:left="120" w:right="300"/>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t>First picking is about June 20 at Vineland. Berries are large, light red, with light interiors. They have good flavour but are only fair as frozen pack.</w:t>
      </w:r>
    </w:p>
    <w:p w:rsidR="00971A08" w:rsidRPr="00971A08" w:rsidRDefault="00971A08" w:rsidP="00971A08">
      <w:pPr>
        <w:shd w:val="clear" w:color="auto" w:fill="FFFFFF"/>
        <w:spacing w:before="120" w:after="168" w:line="288" w:lineRule="atLeast"/>
        <w:ind w:right="240"/>
        <w:outlineLvl w:val="3"/>
        <w:rPr>
          <w:rFonts w:ascii="Verdana" w:eastAsia="Times New Roman" w:hAnsi="Verdana" w:cs="Times New Roman"/>
          <w:b/>
          <w:bCs/>
          <w:color w:val="660000"/>
          <w:sz w:val="20"/>
          <w:szCs w:val="20"/>
          <w:lang w:eastAsia="en-CA"/>
        </w:rPr>
      </w:pPr>
      <w:r w:rsidRPr="00971A08">
        <w:rPr>
          <w:rFonts w:ascii="Verdana" w:eastAsia="Times New Roman" w:hAnsi="Verdana" w:cs="Times New Roman"/>
          <w:b/>
          <w:bCs/>
          <w:color w:val="660000"/>
          <w:sz w:val="20"/>
          <w:szCs w:val="20"/>
          <w:lang w:eastAsia="en-CA"/>
        </w:rPr>
        <w:t>Sparkle</w:t>
      </w:r>
    </w:p>
    <w:p w:rsidR="00971A08" w:rsidRPr="00971A08" w:rsidRDefault="00971A08" w:rsidP="00971A08">
      <w:pPr>
        <w:shd w:val="clear" w:color="auto" w:fill="FFFFFF"/>
        <w:spacing w:before="240" w:after="360" w:line="240" w:lineRule="auto"/>
        <w:ind w:left="120" w:right="300"/>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t>First picking is about June 18 at Vineland</w:t>
      </w:r>
      <w:r w:rsidRPr="00971A08">
        <w:rPr>
          <w:rFonts w:ascii="Verdana" w:eastAsia="Times New Roman" w:hAnsi="Verdana" w:cs="Times New Roman"/>
          <w:color w:val="000000"/>
          <w:sz w:val="20"/>
          <w:szCs w:val="20"/>
          <w:highlight w:val="yellow"/>
          <w:lang w:eastAsia="en-CA"/>
        </w:rPr>
        <w:t>. Especially suitable in northern Ontario.</w:t>
      </w:r>
      <w:r w:rsidRPr="00971A08">
        <w:rPr>
          <w:rFonts w:ascii="Verdana" w:eastAsia="Times New Roman" w:hAnsi="Verdana" w:cs="Times New Roman"/>
          <w:color w:val="000000"/>
          <w:sz w:val="20"/>
          <w:szCs w:val="20"/>
          <w:lang w:eastAsia="en-CA"/>
        </w:rPr>
        <w:t xml:space="preserve"> The other varieties listed are generally superior to </w:t>
      </w:r>
      <w:proofErr w:type="gramStart"/>
      <w:r w:rsidRPr="00971A08">
        <w:rPr>
          <w:rFonts w:ascii="Verdana" w:eastAsia="Times New Roman" w:hAnsi="Verdana" w:cs="Times New Roman"/>
          <w:color w:val="000000"/>
          <w:sz w:val="20"/>
          <w:szCs w:val="20"/>
          <w:lang w:eastAsia="en-CA"/>
        </w:rPr>
        <w:t>Sparkle</w:t>
      </w:r>
      <w:proofErr w:type="gramEnd"/>
      <w:r w:rsidRPr="00971A08">
        <w:rPr>
          <w:rFonts w:ascii="Verdana" w:eastAsia="Times New Roman" w:hAnsi="Verdana" w:cs="Times New Roman"/>
          <w:color w:val="000000"/>
          <w:sz w:val="20"/>
          <w:szCs w:val="20"/>
          <w:lang w:eastAsia="en-CA"/>
        </w:rPr>
        <w:t xml:space="preserve"> for southern Ontario.</w:t>
      </w:r>
    </w:p>
    <w:p w:rsidR="00971A08" w:rsidRPr="00971A08" w:rsidRDefault="00971A08" w:rsidP="00971A08">
      <w:pPr>
        <w:shd w:val="clear" w:color="auto" w:fill="FFFFFF"/>
        <w:spacing w:before="120" w:after="168" w:line="288" w:lineRule="atLeast"/>
        <w:ind w:right="240"/>
        <w:outlineLvl w:val="3"/>
        <w:rPr>
          <w:rFonts w:ascii="Verdana" w:eastAsia="Times New Roman" w:hAnsi="Verdana" w:cs="Times New Roman"/>
          <w:b/>
          <w:bCs/>
          <w:color w:val="660000"/>
          <w:sz w:val="20"/>
          <w:szCs w:val="20"/>
          <w:lang w:eastAsia="en-CA"/>
        </w:rPr>
      </w:pPr>
      <w:r w:rsidRPr="00971A08">
        <w:rPr>
          <w:rFonts w:ascii="Verdana" w:eastAsia="Times New Roman" w:hAnsi="Verdana" w:cs="Times New Roman"/>
          <w:b/>
          <w:bCs/>
          <w:color w:val="660000"/>
          <w:sz w:val="20"/>
          <w:szCs w:val="20"/>
          <w:lang w:eastAsia="en-CA"/>
        </w:rPr>
        <w:t>Bounty</w:t>
      </w:r>
    </w:p>
    <w:p w:rsidR="00971A08" w:rsidRPr="00971A08" w:rsidRDefault="00971A08" w:rsidP="00971A08">
      <w:pPr>
        <w:shd w:val="clear" w:color="auto" w:fill="FFFFFF"/>
        <w:spacing w:before="240" w:after="360" w:line="240" w:lineRule="auto"/>
        <w:ind w:left="120" w:right="300"/>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t>First picking about June 22 at Vineland. Berries are a medium red, somewhat seedy in appearance, large, fairly firm, and have excellent flavor. Good for freezing and other processing uses. Plants are vigorous, runner fairly well, and are very productive.</w:t>
      </w:r>
    </w:p>
    <w:p w:rsidR="00971A08" w:rsidRPr="00971A08" w:rsidRDefault="00971A08" w:rsidP="00971A08">
      <w:pPr>
        <w:shd w:val="clear" w:color="auto" w:fill="FFFFFF"/>
        <w:spacing w:before="120" w:after="168" w:line="288" w:lineRule="atLeast"/>
        <w:ind w:right="240"/>
        <w:outlineLvl w:val="3"/>
        <w:rPr>
          <w:rFonts w:ascii="Verdana" w:eastAsia="Times New Roman" w:hAnsi="Verdana" w:cs="Times New Roman"/>
          <w:b/>
          <w:bCs/>
          <w:color w:val="660000"/>
          <w:sz w:val="20"/>
          <w:szCs w:val="20"/>
          <w:lang w:eastAsia="en-CA"/>
        </w:rPr>
      </w:pPr>
      <w:proofErr w:type="spellStart"/>
      <w:r w:rsidRPr="00971A08">
        <w:rPr>
          <w:rFonts w:ascii="Verdana" w:eastAsia="Times New Roman" w:hAnsi="Verdana" w:cs="Times New Roman"/>
          <w:b/>
          <w:bCs/>
          <w:color w:val="660000"/>
          <w:sz w:val="20"/>
          <w:szCs w:val="20"/>
          <w:lang w:eastAsia="en-CA"/>
        </w:rPr>
        <w:t>Everbearing</w:t>
      </w:r>
      <w:proofErr w:type="spellEnd"/>
      <w:r w:rsidRPr="00971A08">
        <w:rPr>
          <w:rFonts w:ascii="Verdana" w:eastAsia="Times New Roman" w:hAnsi="Verdana" w:cs="Times New Roman"/>
          <w:b/>
          <w:bCs/>
          <w:color w:val="660000"/>
          <w:sz w:val="20"/>
          <w:szCs w:val="20"/>
          <w:lang w:eastAsia="en-CA"/>
        </w:rPr>
        <w:t xml:space="preserve"> and Day-Neutral</w:t>
      </w:r>
    </w:p>
    <w:p w:rsidR="00971A08" w:rsidRPr="00971A08" w:rsidRDefault="00971A08" w:rsidP="00971A08">
      <w:pPr>
        <w:shd w:val="clear" w:color="auto" w:fill="FFFFFF"/>
        <w:spacing w:before="240" w:after="360" w:line="240" w:lineRule="auto"/>
        <w:ind w:left="120" w:right="300"/>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t xml:space="preserve">These varieties have not been outstanding in Ontario tests. They are generally less productive than regular varieties and performance varies greatly with location and season. Tribute and Tristar have given fairly good results. Plants of </w:t>
      </w:r>
      <w:proofErr w:type="spellStart"/>
      <w:r w:rsidRPr="00971A08">
        <w:rPr>
          <w:rFonts w:ascii="Verdana" w:eastAsia="Times New Roman" w:hAnsi="Verdana" w:cs="Times New Roman"/>
          <w:color w:val="000000"/>
          <w:sz w:val="20"/>
          <w:szCs w:val="20"/>
          <w:lang w:eastAsia="en-CA"/>
        </w:rPr>
        <w:t>everbearers</w:t>
      </w:r>
      <w:proofErr w:type="spellEnd"/>
      <w:r w:rsidRPr="00971A08">
        <w:rPr>
          <w:rFonts w:ascii="Verdana" w:eastAsia="Times New Roman" w:hAnsi="Verdana" w:cs="Times New Roman"/>
          <w:color w:val="000000"/>
          <w:sz w:val="20"/>
          <w:szCs w:val="20"/>
          <w:lang w:eastAsia="en-CA"/>
        </w:rPr>
        <w:t xml:space="preserve"> usually produce few runner plants so do best in the hill system.</w:t>
      </w:r>
    </w:p>
    <w:p w:rsidR="00971A08" w:rsidRPr="00971A08" w:rsidRDefault="00971A08" w:rsidP="00971A08">
      <w:pPr>
        <w:shd w:val="clear" w:color="auto" w:fill="FFFFFF"/>
        <w:spacing w:after="0" w:line="384" w:lineRule="atLeast"/>
        <w:ind w:right="240"/>
        <w:outlineLvl w:val="2"/>
        <w:rPr>
          <w:rFonts w:ascii="Verdana" w:eastAsia="Times New Roman" w:hAnsi="Verdana" w:cs="Times New Roman"/>
          <w:b/>
          <w:bCs/>
          <w:color w:val="660000"/>
          <w:sz w:val="26"/>
          <w:szCs w:val="26"/>
          <w:lang w:eastAsia="en-CA"/>
        </w:rPr>
      </w:pPr>
      <w:bookmarkStart w:id="1" w:name="ratings"/>
      <w:bookmarkEnd w:id="1"/>
      <w:r w:rsidRPr="00971A08">
        <w:rPr>
          <w:rFonts w:ascii="Verdana" w:eastAsia="Times New Roman" w:hAnsi="Verdana" w:cs="Times New Roman"/>
          <w:b/>
          <w:bCs/>
          <w:color w:val="660000"/>
          <w:sz w:val="26"/>
          <w:szCs w:val="26"/>
          <w:lang w:eastAsia="en-CA"/>
        </w:rPr>
        <w:t>Performance Ratings of Frozen Strawberries</w:t>
      </w:r>
    </w:p>
    <w:p w:rsidR="00971A08" w:rsidRPr="00971A08" w:rsidRDefault="00971A08" w:rsidP="00971A08">
      <w:pPr>
        <w:shd w:val="clear" w:color="auto" w:fill="FFFFFF"/>
        <w:spacing w:after="0" w:line="240" w:lineRule="auto"/>
        <w:ind w:left="120" w:right="300"/>
        <w:rPr>
          <w:rFonts w:ascii="Verdana" w:eastAsia="Times New Roman" w:hAnsi="Verdana" w:cs="Times New Roman"/>
          <w:color w:val="000000"/>
          <w:sz w:val="20"/>
          <w:szCs w:val="20"/>
          <w:lang w:eastAsia="en-CA"/>
        </w:rPr>
      </w:pPr>
      <w:r w:rsidRPr="00971A08">
        <w:rPr>
          <w:rFonts w:ascii="Verdana" w:eastAsia="Times New Roman" w:hAnsi="Verdana" w:cs="Times New Roman"/>
          <w:b/>
          <w:bCs/>
          <w:color w:val="000000"/>
          <w:sz w:val="17"/>
          <w:szCs w:val="17"/>
          <w:bdr w:val="none" w:sz="0" w:space="0" w:color="auto" w:frame="1"/>
          <w:lang w:eastAsia="en-CA"/>
        </w:rPr>
        <w:t>Table 1. </w:t>
      </w:r>
      <w:r w:rsidRPr="00971A08">
        <w:rPr>
          <w:rFonts w:ascii="Verdana" w:eastAsia="Times New Roman" w:hAnsi="Verdana" w:cs="Times New Roman"/>
          <w:color w:val="000000"/>
          <w:sz w:val="17"/>
          <w:szCs w:val="17"/>
          <w:bdr w:val="none" w:sz="0" w:space="0" w:color="auto" w:frame="1"/>
          <w:lang w:eastAsia="en-CA"/>
        </w:rPr>
        <w:t>Performance Ratings of Frozen Strawberries Vineland</w:t>
      </w:r>
    </w:p>
    <w:tbl>
      <w:tblPr>
        <w:tblW w:w="5000" w:type="pct"/>
        <w:shd w:val="clear" w:color="auto" w:fill="FFFFFF"/>
        <w:tblCellMar>
          <w:left w:w="0" w:type="dxa"/>
          <w:right w:w="0" w:type="dxa"/>
        </w:tblCellMar>
        <w:tblLook w:val="04A0" w:firstRow="1" w:lastRow="0" w:firstColumn="1" w:lastColumn="0" w:noHBand="0" w:noVBand="1"/>
      </w:tblPr>
      <w:tblGrid>
        <w:gridCol w:w="2336"/>
        <w:gridCol w:w="2336"/>
        <w:gridCol w:w="2336"/>
        <w:gridCol w:w="2336"/>
      </w:tblGrid>
      <w:tr w:rsidR="00971A08" w:rsidRPr="00971A08" w:rsidTr="00971A08">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b/>
                <w:bCs/>
                <w:color w:val="000000"/>
                <w:sz w:val="20"/>
                <w:szCs w:val="20"/>
                <w:lang w:eastAsia="en-CA"/>
              </w:rPr>
            </w:pPr>
            <w:r w:rsidRPr="00971A08">
              <w:rPr>
                <w:rFonts w:ascii="Verdana" w:eastAsia="Times New Roman" w:hAnsi="Verdana" w:cs="Times New Roman"/>
                <w:b/>
                <w:bCs/>
                <w:color w:val="000000"/>
                <w:sz w:val="20"/>
                <w:szCs w:val="20"/>
                <w:lang w:eastAsia="en-CA"/>
              </w:rPr>
              <w:t>Variety</w:t>
            </w:r>
          </w:p>
        </w:tc>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b/>
                <w:bCs/>
                <w:color w:val="000000"/>
                <w:sz w:val="20"/>
                <w:szCs w:val="20"/>
                <w:lang w:eastAsia="en-CA"/>
              </w:rPr>
            </w:pPr>
            <w:r w:rsidRPr="00971A08">
              <w:rPr>
                <w:rFonts w:ascii="Verdana" w:eastAsia="Times New Roman" w:hAnsi="Verdana" w:cs="Times New Roman"/>
                <w:b/>
                <w:bCs/>
                <w:color w:val="000000"/>
                <w:sz w:val="20"/>
                <w:szCs w:val="20"/>
                <w:lang w:eastAsia="en-CA"/>
              </w:rPr>
              <w:t>Color</w:t>
            </w:r>
          </w:p>
        </w:tc>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b/>
                <w:bCs/>
                <w:color w:val="000000"/>
                <w:sz w:val="20"/>
                <w:szCs w:val="20"/>
                <w:lang w:eastAsia="en-CA"/>
              </w:rPr>
            </w:pPr>
            <w:r w:rsidRPr="00971A08">
              <w:rPr>
                <w:rFonts w:ascii="Verdana" w:eastAsia="Times New Roman" w:hAnsi="Verdana" w:cs="Times New Roman"/>
                <w:b/>
                <w:bCs/>
                <w:color w:val="000000"/>
                <w:sz w:val="20"/>
                <w:szCs w:val="20"/>
                <w:lang w:eastAsia="en-CA"/>
              </w:rPr>
              <w:t>Texture</w:t>
            </w:r>
          </w:p>
        </w:tc>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b/>
                <w:bCs/>
                <w:color w:val="000000"/>
                <w:sz w:val="20"/>
                <w:szCs w:val="20"/>
                <w:lang w:eastAsia="en-CA"/>
              </w:rPr>
            </w:pPr>
            <w:r w:rsidRPr="00971A08">
              <w:rPr>
                <w:rFonts w:ascii="Verdana" w:eastAsia="Times New Roman" w:hAnsi="Verdana" w:cs="Times New Roman"/>
                <w:b/>
                <w:bCs/>
                <w:color w:val="000000"/>
                <w:sz w:val="20"/>
                <w:szCs w:val="20"/>
                <w:lang w:eastAsia="en-CA"/>
              </w:rPr>
              <w:t>Flavor</w:t>
            </w:r>
          </w:p>
        </w:tc>
      </w:tr>
      <w:tr w:rsidR="00971A08" w:rsidRPr="00971A08" w:rsidTr="00971A08">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b/>
                <w:bCs/>
                <w:color w:val="000000"/>
                <w:sz w:val="20"/>
                <w:szCs w:val="20"/>
                <w:lang w:eastAsia="en-CA"/>
              </w:rPr>
            </w:pPr>
            <w:r w:rsidRPr="00971A08">
              <w:rPr>
                <w:rFonts w:ascii="Verdana" w:eastAsia="Times New Roman" w:hAnsi="Verdana" w:cs="Times New Roman"/>
                <w:b/>
                <w:bCs/>
                <w:color w:val="000000"/>
                <w:sz w:val="20"/>
                <w:szCs w:val="20"/>
                <w:lang w:eastAsia="en-CA"/>
              </w:rPr>
              <w:t> </w:t>
            </w:r>
            <w:proofErr w:type="spellStart"/>
            <w:r w:rsidRPr="00971A08">
              <w:rPr>
                <w:rFonts w:ascii="Verdana" w:eastAsia="Times New Roman" w:hAnsi="Verdana" w:cs="Times New Roman"/>
                <w:b/>
                <w:bCs/>
                <w:color w:val="000000"/>
                <w:sz w:val="20"/>
                <w:szCs w:val="20"/>
                <w:lang w:eastAsia="en-CA"/>
              </w:rPr>
              <w:t>Veestar</w:t>
            </w:r>
            <w:proofErr w:type="spellEnd"/>
          </w:p>
        </w:tc>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t>6.4</w:t>
            </w:r>
          </w:p>
        </w:tc>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t>5.5</w:t>
            </w:r>
          </w:p>
        </w:tc>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t>6.0</w:t>
            </w:r>
          </w:p>
        </w:tc>
      </w:tr>
      <w:tr w:rsidR="00971A08" w:rsidRPr="00971A08" w:rsidTr="00971A08">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b/>
                <w:bCs/>
                <w:color w:val="000000"/>
                <w:sz w:val="20"/>
                <w:szCs w:val="20"/>
                <w:lang w:eastAsia="en-CA"/>
              </w:rPr>
            </w:pPr>
            <w:r w:rsidRPr="00971A08">
              <w:rPr>
                <w:rFonts w:ascii="Verdana" w:eastAsia="Times New Roman" w:hAnsi="Verdana" w:cs="Times New Roman"/>
                <w:b/>
                <w:bCs/>
                <w:color w:val="000000"/>
                <w:sz w:val="20"/>
                <w:szCs w:val="20"/>
                <w:lang w:eastAsia="en-CA"/>
              </w:rPr>
              <w:t> Kent</w:t>
            </w:r>
          </w:p>
        </w:tc>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t>5.6</w:t>
            </w:r>
          </w:p>
        </w:tc>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t>5.7</w:t>
            </w:r>
          </w:p>
        </w:tc>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t>5.4</w:t>
            </w:r>
          </w:p>
        </w:tc>
      </w:tr>
      <w:tr w:rsidR="00971A08" w:rsidRPr="00971A08" w:rsidTr="00971A08">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b/>
                <w:bCs/>
                <w:color w:val="000000"/>
                <w:sz w:val="20"/>
                <w:szCs w:val="20"/>
                <w:lang w:eastAsia="en-CA"/>
              </w:rPr>
            </w:pPr>
            <w:r w:rsidRPr="00971A08">
              <w:rPr>
                <w:rFonts w:ascii="Verdana" w:eastAsia="Times New Roman" w:hAnsi="Verdana" w:cs="Times New Roman"/>
                <w:b/>
                <w:bCs/>
                <w:color w:val="000000"/>
                <w:sz w:val="20"/>
                <w:szCs w:val="20"/>
                <w:lang w:eastAsia="en-CA"/>
              </w:rPr>
              <w:t> Micmac</w:t>
            </w:r>
          </w:p>
        </w:tc>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t>5.0</w:t>
            </w:r>
          </w:p>
        </w:tc>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t>5.3</w:t>
            </w:r>
          </w:p>
        </w:tc>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t>5.4</w:t>
            </w:r>
          </w:p>
        </w:tc>
      </w:tr>
      <w:tr w:rsidR="00971A08" w:rsidRPr="00971A08" w:rsidTr="00971A08">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b/>
                <w:bCs/>
                <w:color w:val="000000"/>
                <w:sz w:val="20"/>
                <w:szCs w:val="20"/>
                <w:lang w:eastAsia="en-CA"/>
              </w:rPr>
            </w:pPr>
            <w:r w:rsidRPr="00971A08">
              <w:rPr>
                <w:rFonts w:ascii="Verdana" w:eastAsia="Times New Roman" w:hAnsi="Verdana" w:cs="Times New Roman"/>
                <w:b/>
                <w:bCs/>
                <w:color w:val="000000"/>
                <w:sz w:val="20"/>
                <w:szCs w:val="20"/>
                <w:lang w:eastAsia="en-CA"/>
              </w:rPr>
              <w:t> Sparkle</w:t>
            </w:r>
          </w:p>
        </w:tc>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t>5.8  </w:t>
            </w:r>
          </w:p>
        </w:tc>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t>4.5</w:t>
            </w:r>
          </w:p>
        </w:tc>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t>5.9</w:t>
            </w:r>
          </w:p>
        </w:tc>
      </w:tr>
      <w:tr w:rsidR="00971A08" w:rsidRPr="00971A08" w:rsidTr="00971A08">
        <w:trPr>
          <w:trHeight w:val="360"/>
        </w:trPr>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b/>
                <w:bCs/>
                <w:color w:val="000000"/>
                <w:sz w:val="20"/>
                <w:szCs w:val="20"/>
                <w:lang w:eastAsia="en-CA"/>
              </w:rPr>
            </w:pPr>
            <w:r w:rsidRPr="00971A08">
              <w:rPr>
                <w:rFonts w:ascii="Verdana" w:eastAsia="Times New Roman" w:hAnsi="Verdana" w:cs="Times New Roman"/>
                <w:b/>
                <w:bCs/>
                <w:color w:val="000000"/>
                <w:sz w:val="20"/>
                <w:szCs w:val="20"/>
                <w:lang w:eastAsia="en-CA"/>
              </w:rPr>
              <w:t> Bounty</w:t>
            </w:r>
          </w:p>
        </w:tc>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t>5.5</w:t>
            </w:r>
          </w:p>
        </w:tc>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t>4.7</w:t>
            </w:r>
          </w:p>
        </w:tc>
        <w:tc>
          <w:tcPr>
            <w:tcW w:w="1250"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rsidR="00971A08" w:rsidRPr="00971A08" w:rsidRDefault="00971A08" w:rsidP="00971A08">
            <w:pPr>
              <w:spacing w:after="0" w:line="240" w:lineRule="atLeast"/>
              <w:ind w:right="480"/>
              <w:jc w:val="center"/>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t>5.7</w:t>
            </w:r>
          </w:p>
        </w:tc>
      </w:tr>
    </w:tbl>
    <w:p w:rsidR="00971A08" w:rsidRPr="00971A08" w:rsidRDefault="00971A08" w:rsidP="00971A08">
      <w:pPr>
        <w:shd w:val="clear" w:color="auto" w:fill="FFFFFF"/>
        <w:spacing w:before="240" w:after="360" w:line="232" w:lineRule="atLeast"/>
        <w:ind w:left="120" w:right="300"/>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t>Ratings are averages for 4 - 12 years from 1973 to 1988 inclusive. Ratings are on a 0 to 9 scale and were made by 5 - 8 persons each year. 0 = very poor; 5 = acceptable; 9 = excellent. Berries were sliced and frozen as a 5 + 1 pack (5 parts berries + 1 part sugar by weight).</w:t>
      </w:r>
    </w:p>
    <w:p w:rsidR="00971A08" w:rsidRPr="00971A08" w:rsidRDefault="00971A08" w:rsidP="00971A08">
      <w:pPr>
        <w:shd w:val="clear" w:color="auto" w:fill="FFFFFF"/>
        <w:spacing w:after="0" w:line="384" w:lineRule="atLeast"/>
        <w:ind w:right="240"/>
        <w:outlineLvl w:val="2"/>
        <w:rPr>
          <w:rFonts w:ascii="Verdana" w:eastAsia="Times New Roman" w:hAnsi="Verdana" w:cs="Times New Roman"/>
          <w:b/>
          <w:bCs/>
          <w:color w:val="660000"/>
          <w:sz w:val="26"/>
          <w:szCs w:val="26"/>
          <w:lang w:eastAsia="en-CA"/>
        </w:rPr>
      </w:pPr>
      <w:bookmarkStart w:id="2" w:name="diseases"/>
      <w:bookmarkEnd w:id="2"/>
      <w:r w:rsidRPr="00971A08">
        <w:rPr>
          <w:rFonts w:ascii="Verdana" w:eastAsia="Times New Roman" w:hAnsi="Verdana" w:cs="Times New Roman"/>
          <w:b/>
          <w:bCs/>
          <w:color w:val="660000"/>
          <w:sz w:val="26"/>
          <w:szCs w:val="26"/>
          <w:lang w:eastAsia="en-CA"/>
        </w:rPr>
        <w:t>Disease and Insect Control</w:t>
      </w:r>
    </w:p>
    <w:p w:rsidR="00971A08" w:rsidRPr="00971A08" w:rsidRDefault="00971A08" w:rsidP="00971A08">
      <w:pPr>
        <w:shd w:val="clear" w:color="auto" w:fill="FFFFFF"/>
        <w:spacing w:before="240" w:after="360" w:line="240" w:lineRule="auto"/>
        <w:ind w:left="120" w:right="300"/>
        <w:rPr>
          <w:rFonts w:ascii="Verdana" w:eastAsia="Times New Roman" w:hAnsi="Verdana" w:cs="Times New Roman"/>
          <w:color w:val="000000"/>
          <w:sz w:val="20"/>
          <w:szCs w:val="20"/>
          <w:lang w:eastAsia="en-CA"/>
        </w:rPr>
      </w:pPr>
      <w:r w:rsidRPr="00971A08">
        <w:rPr>
          <w:rFonts w:ascii="Verdana" w:eastAsia="Times New Roman" w:hAnsi="Verdana" w:cs="Times New Roman"/>
          <w:color w:val="000000"/>
          <w:sz w:val="20"/>
          <w:szCs w:val="20"/>
          <w:lang w:eastAsia="en-CA"/>
        </w:rPr>
        <w:lastRenderedPageBreak/>
        <w:t>Various manufacturers produce pesticides for use on small fruit crops in home gardens. Follow the manufacturer's instructions and do not apply chemicals closer to picking than the number of days shown on the label.</w:t>
      </w:r>
    </w:p>
    <w:p w:rsidR="00971A08" w:rsidRPr="00971A08" w:rsidRDefault="00971A08" w:rsidP="00971A08">
      <w:pPr>
        <w:shd w:val="clear" w:color="auto" w:fill="FFFFFF"/>
        <w:spacing w:before="120" w:after="120" w:line="384" w:lineRule="atLeast"/>
        <w:ind w:right="240"/>
        <w:outlineLvl w:val="2"/>
        <w:rPr>
          <w:rFonts w:ascii="Verdana" w:eastAsia="Times New Roman" w:hAnsi="Verdana" w:cs="Times New Roman"/>
          <w:b/>
          <w:bCs/>
          <w:color w:val="660000"/>
          <w:sz w:val="26"/>
          <w:szCs w:val="26"/>
          <w:lang w:eastAsia="en-CA"/>
        </w:rPr>
      </w:pPr>
      <w:r w:rsidRPr="00971A08">
        <w:rPr>
          <w:rFonts w:ascii="Verdana" w:eastAsia="Times New Roman" w:hAnsi="Verdana" w:cs="Times New Roman"/>
          <w:b/>
          <w:bCs/>
          <w:color w:val="660000"/>
          <w:sz w:val="26"/>
          <w:szCs w:val="26"/>
          <w:lang w:eastAsia="en-CA"/>
        </w:rPr>
        <w:t>Related Links</w:t>
      </w:r>
    </w:p>
    <w:p w:rsidR="00971A08" w:rsidRPr="00971A08" w:rsidRDefault="00786C9E" w:rsidP="00971A08">
      <w:pPr>
        <w:numPr>
          <w:ilvl w:val="0"/>
          <w:numId w:val="1"/>
        </w:numPr>
        <w:spacing w:after="0" w:line="293" w:lineRule="atLeast"/>
        <w:ind w:left="600" w:right="720"/>
        <w:rPr>
          <w:rFonts w:ascii="Verdana" w:eastAsia="Times New Roman" w:hAnsi="Verdana" w:cs="Times New Roman"/>
          <w:color w:val="000000"/>
          <w:sz w:val="20"/>
          <w:szCs w:val="20"/>
          <w:lang w:eastAsia="en-CA"/>
        </w:rPr>
      </w:pPr>
      <w:hyperlink r:id="rId12" w:history="1">
        <w:r w:rsidR="00971A08" w:rsidRPr="00971A08">
          <w:rPr>
            <w:rFonts w:ascii="Verdana" w:eastAsia="Times New Roman" w:hAnsi="Verdana" w:cs="Times New Roman"/>
            <w:b/>
            <w:bCs/>
            <w:color w:val="006600"/>
            <w:sz w:val="20"/>
            <w:szCs w:val="20"/>
            <w:u w:val="single"/>
            <w:bdr w:val="none" w:sz="0" w:space="0" w:color="auto" w:frame="1"/>
            <w:lang w:eastAsia="en-CA"/>
          </w:rPr>
          <w:t>Gardener's Handbook</w:t>
        </w:r>
      </w:hyperlink>
    </w:p>
    <w:p w:rsidR="00971A08" w:rsidRPr="00971A08" w:rsidRDefault="00786C9E" w:rsidP="00971A08">
      <w:pPr>
        <w:numPr>
          <w:ilvl w:val="0"/>
          <w:numId w:val="1"/>
        </w:numPr>
        <w:spacing w:after="0" w:line="293" w:lineRule="atLeast"/>
        <w:ind w:left="600" w:right="720"/>
        <w:rPr>
          <w:rFonts w:ascii="Verdana" w:eastAsia="Times New Roman" w:hAnsi="Verdana" w:cs="Times New Roman"/>
          <w:color w:val="000000"/>
          <w:sz w:val="20"/>
          <w:szCs w:val="20"/>
          <w:lang w:eastAsia="en-CA"/>
        </w:rPr>
      </w:pPr>
      <w:hyperlink r:id="rId13" w:history="1">
        <w:r w:rsidR="00971A08" w:rsidRPr="00971A08">
          <w:rPr>
            <w:rFonts w:ascii="Verdana" w:eastAsia="Times New Roman" w:hAnsi="Verdana" w:cs="Times New Roman"/>
            <w:b/>
            <w:bCs/>
            <w:color w:val="006600"/>
            <w:sz w:val="20"/>
            <w:szCs w:val="20"/>
            <w:u w:val="single"/>
            <w:bdr w:val="none" w:sz="0" w:space="0" w:color="auto" w:frame="1"/>
            <w:lang w:eastAsia="en-CA"/>
          </w:rPr>
          <w:t>Ontario Strawberry Plant Propagators and Plant Suppliers</w:t>
        </w:r>
      </w:hyperlink>
    </w:p>
    <w:p w:rsidR="00971A08" w:rsidRDefault="00971A08"/>
    <w:sectPr w:rsidR="00971A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9528D"/>
    <w:multiLevelType w:val="multilevel"/>
    <w:tmpl w:val="406E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E7"/>
    <w:rsid w:val="00065F89"/>
    <w:rsid w:val="002D1D32"/>
    <w:rsid w:val="00674660"/>
    <w:rsid w:val="006967E7"/>
    <w:rsid w:val="00735C63"/>
    <w:rsid w:val="00742194"/>
    <w:rsid w:val="00786C9E"/>
    <w:rsid w:val="008A60B5"/>
    <w:rsid w:val="00971A08"/>
    <w:rsid w:val="00A20A7D"/>
    <w:rsid w:val="00B679A9"/>
    <w:rsid w:val="00CE215C"/>
    <w:rsid w:val="00FA38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DE2AF-2E5A-47DA-AB52-E7239F2D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7E7"/>
    <w:rPr>
      <w:color w:val="0563C1" w:themeColor="hyperlink"/>
      <w:u w:val="single"/>
    </w:rPr>
  </w:style>
  <w:style w:type="character" w:styleId="Emphasis">
    <w:name w:val="Emphasis"/>
    <w:basedOn w:val="DefaultParagraphFont"/>
    <w:uiPriority w:val="20"/>
    <w:qFormat/>
    <w:rsid w:val="00CE21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43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ddynursery.com/our-catalog/#1471981712814-a730aa52-1737" TargetMode="External"/><Relationship Id="rId13" Type="http://schemas.openxmlformats.org/officeDocument/2006/relationships/hyperlink" Target="http://www.omafra.gov.on.ca/english/crops/resource/berrypropstraw.htm" TargetMode="External"/><Relationship Id="rId3" Type="http://schemas.openxmlformats.org/officeDocument/2006/relationships/settings" Target="settings.xml"/><Relationship Id="rId7" Type="http://schemas.openxmlformats.org/officeDocument/2006/relationships/hyperlink" Target="https://www.greenbarnnursery.ca/" TargetMode="External"/><Relationship Id="rId12" Type="http://schemas.openxmlformats.org/officeDocument/2006/relationships/hyperlink" Target="http://www.omafra.gov.on.ca/english/crops/gardbk/ghto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iforestbiotech.com/products/haskaps-honeyberries/" TargetMode="External"/><Relationship Id="rId11" Type="http://schemas.openxmlformats.org/officeDocument/2006/relationships/hyperlink" Target="mailto:styme@kwic.com" TargetMode="External"/><Relationship Id="rId5" Type="http://schemas.openxmlformats.org/officeDocument/2006/relationships/hyperlink" Target="https://www.ontarioberries.com/" TargetMode="External"/><Relationship Id="rId15" Type="http://schemas.openxmlformats.org/officeDocument/2006/relationships/theme" Target="theme/theme1.xml"/><Relationship Id="rId10" Type="http://schemas.openxmlformats.org/officeDocument/2006/relationships/hyperlink" Target="http://www.strawberrytyme.com/" TargetMode="External"/><Relationship Id="rId4" Type="http://schemas.openxmlformats.org/officeDocument/2006/relationships/webSettings" Target="webSettings.xml"/><Relationship Id="rId9" Type="http://schemas.openxmlformats.org/officeDocument/2006/relationships/hyperlink" Target="https://gwallennursery.com/plant-stock-avail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UOI</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Moreau</dc:creator>
  <cp:keywords/>
  <dc:description/>
  <cp:lastModifiedBy>Lynn Moreau</cp:lastModifiedBy>
  <cp:revision>12</cp:revision>
  <dcterms:created xsi:type="dcterms:W3CDTF">2018-11-30T14:44:00Z</dcterms:created>
  <dcterms:modified xsi:type="dcterms:W3CDTF">2018-12-03T14:29:00Z</dcterms:modified>
</cp:coreProperties>
</file>